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D4" w:rsidRDefault="002647D4" w:rsidP="002647D4">
      <w:pPr>
        <w:widowControl w:val="0"/>
        <w:spacing w:line="240" w:lineRule="auto"/>
        <w:jc w:val="center"/>
        <w:rPr>
          <w:rFonts w:ascii="Hobbit SF" w:hAnsi="Hobbit SF"/>
          <w:sz w:val="56"/>
          <w:szCs w:val="56"/>
          <w14:ligatures w14:val="none"/>
        </w:rPr>
      </w:pPr>
      <w:r w:rsidRPr="00EB147F">
        <w:rPr>
          <w:rFonts w:ascii="Hobbit SF" w:hAnsi="Hobbit SF"/>
          <w:sz w:val="56"/>
          <w:szCs w:val="56"/>
          <w14:ligatures w14:val="none"/>
        </w:rPr>
        <w:t xml:space="preserve">Lollipops for </w:t>
      </w:r>
      <w:proofErr w:type="spellStart"/>
      <w:r w:rsidRPr="00EB147F">
        <w:rPr>
          <w:rFonts w:ascii="Hobbit SF" w:hAnsi="Hobbit SF"/>
          <w:sz w:val="56"/>
          <w:szCs w:val="56"/>
          <w14:ligatures w14:val="none"/>
        </w:rPr>
        <w:t>Gambas</w:t>
      </w:r>
      <w:proofErr w:type="spellEnd"/>
      <w:r w:rsidRPr="00EB147F">
        <w:rPr>
          <w:rFonts w:ascii="Hobbit SF" w:hAnsi="Hobbit SF"/>
          <w:sz w:val="56"/>
          <w:szCs w:val="56"/>
          <w14:ligatures w14:val="none"/>
        </w:rPr>
        <w:t>!</w:t>
      </w:r>
    </w:p>
    <w:p w:rsidR="002647D4" w:rsidRDefault="002647D4" w:rsidP="002647D4">
      <w:pPr>
        <w:widowControl w:val="0"/>
        <w:spacing w:line="240" w:lineRule="auto"/>
        <w:jc w:val="center"/>
        <w:rPr>
          <w:rFonts w:ascii="Hobbit SF" w:hAnsi="Hobbit SF"/>
          <w:sz w:val="48"/>
          <w:szCs w:val="48"/>
          <w14:ligatures w14:val="none"/>
        </w:rPr>
      </w:pPr>
    </w:p>
    <w:p w:rsidR="002647D4" w:rsidRPr="002F2341" w:rsidRDefault="002647D4" w:rsidP="002647D4">
      <w:pPr>
        <w:widowControl w:val="0"/>
        <w:spacing w:line="240" w:lineRule="auto"/>
        <w:jc w:val="center"/>
        <w:rPr>
          <w:rFonts w:ascii="Hobbit SF" w:hAnsi="Hobbit SF"/>
          <w:sz w:val="48"/>
          <w:szCs w:val="48"/>
          <w14:ligatures w14:val="none"/>
        </w:rPr>
      </w:pPr>
      <w:r w:rsidRPr="002F2341">
        <w:rPr>
          <w:rFonts w:ascii="Hobbit SF" w:hAnsi="Hobbit SF"/>
          <w:sz w:val="48"/>
          <w:szCs w:val="48"/>
          <w14:ligatures w14:val="none"/>
        </w:rPr>
        <w:t>Introduction</w:t>
      </w:r>
    </w:p>
    <w:p w:rsidR="002647D4" w:rsidRDefault="002647D4" w:rsidP="002647D4">
      <w:pPr>
        <w:widowControl w:val="0"/>
        <w:jc w:val="both"/>
        <w:rPr>
          <w:sz w:val="24"/>
          <w:szCs w:val="24"/>
          <w14:ligatures w14:val="none"/>
        </w:rPr>
      </w:pPr>
    </w:p>
    <w:p w:rsidR="002647D4" w:rsidRDefault="002647D4" w:rsidP="002647D4">
      <w:pPr>
        <w:spacing w:after="0"/>
        <w:jc w:val="both"/>
        <w:rPr>
          <w:sz w:val="24"/>
          <w:szCs w:val="24"/>
        </w:rPr>
      </w:pPr>
      <w:r w:rsidRPr="00055913">
        <w:rPr>
          <w:sz w:val="24"/>
          <w:szCs w:val="24"/>
        </w:rPr>
        <w:t xml:space="preserve">The viola da gamba, with its range of more than 3 octaves, is such a versatile instrument that I thought it would be fitting to explore keyboard </w:t>
      </w:r>
      <w:r>
        <w:rPr>
          <w:sz w:val="24"/>
          <w:szCs w:val="24"/>
        </w:rPr>
        <w:t>repertoire</w:t>
      </w:r>
      <w:r w:rsidRPr="00055913">
        <w:rPr>
          <w:sz w:val="24"/>
          <w:szCs w:val="24"/>
        </w:rPr>
        <w:t xml:space="preserve"> to find </w:t>
      </w:r>
      <w:r>
        <w:rPr>
          <w:sz w:val="24"/>
          <w:szCs w:val="24"/>
        </w:rPr>
        <w:t>material</w:t>
      </w:r>
      <w:r w:rsidRPr="00055913">
        <w:rPr>
          <w:sz w:val="24"/>
          <w:szCs w:val="24"/>
        </w:rPr>
        <w:t xml:space="preserve"> suitable for duets. </w:t>
      </w:r>
      <w:r>
        <w:rPr>
          <w:sz w:val="24"/>
          <w:szCs w:val="24"/>
        </w:rPr>
        <w:t xml:space="preserve"> </w:t>
      </w:r>
      <w:r w:rsidRPr="00055913">
        <w:rPr>
          <w:sz w:val="24"/>
          <w:szCs w:val="24"/>
        </w:rPr>
        <w:t xml:space="preserve">My starting point – and inspiration for this book – was François Couperin’s Le Dodo, </w:t>
      </w:r>
      <w:proofErr w:type="spellStart"/>
      <w:r w:rsidRPr="00055913">
        <w:rPr>
          <w:sz w:val="24"/>
          <w:szCs w:val="24"/>
        </w:rPr>
        <w:t>ou</w:t>
      </w:r>
      <w:proofErr w:type="spellEnd"/>
      <w:r w:rsidRPr="000559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 w:rsidRPr="00055913">
        <w:rPr>
          <w:sz w:val="24"/>
          <w:szCs w:val="24"/>
        </w:rPr>
        <w:t>’</w:t>
      </w:r>
      <w:r>
        <w:rPr>
          <w:sz w:val="24"/>
          <w:szCs w:val="24"/>
        </w:rPr>
        <w:t>A</w:t>
      </w:r>
      <w:r w:rsidRPr="00055913">
        <w:rPr>
          <w:sz w:val="24"/>
          <w:szCs w:val="24"/>
        </w:rPr>
        <w:t>mour</w:t>
      </w:r>
      <w:proofErr w:type="spellEnd"/>
      <w:r w:rsidRPr="00055913">
        <w:rPr>
          <w:sz w:val="24"/>
          <w:szCs w:val="24"/>
        </w:rPr>
        <w:t xml:space="preserve"> au </w:t>
      </w:r>
      <w:proofErr w:type="spellStart"/>
      <w:r w:rsidRPr="00055913">
        <w:rPr>
          <w:sz w:val="24"/>
          <w:szCs w:val="24"/>
        </w:rPr>
        <w:t>Berceau</w:t>
      </w:r>
      <w:proofErr w:type="spellEnd"/>
      <w:r w:rsidRPr="00055913">
        <w:rPr>
          <w:sz w:val="24"/>
          <w:szCs w:val="24"/>
        </w:rPr>
        <w:t xml:space="preserve"> (introduced to me by Roger </w:t>
      </w:r>
      <w:proofErr w:type="spellStart"/>
      <w:r w:rsidRPr="00055913">
        <w:rPr>
          <w:sz w:val="24"/>
          <w:szCs w:val="24"/>
        </w:rPr>
        <w:t>Deats</w:t>
      </w:r>
      <w:proofErr w:type="spellEnd"/>
      <w:r w:rsidRPr="00055913">
        <w:rPr>
          <w:sz w:val="24"/>
          <w:szCs w:val="24"/>
        </w:rPr>
        <w:t xml:space="preserve">), and as I transcribed and arranged other pieces I felt I was in good company as the process by which Baroque composers ‘recycled’ music was much in evidence during this period. </w:t>
      </w:r>
    </w:p>
    <w:p w:rsidR="002647D4" w:rsidRPr="00055913" w:rsidRDefault="002647D4" w:rsidP="002647D4">
      <w:pPr>
        <w:spacing w:after="0"/>
        <w:jc w:val="both"/>
        <w:rPr>
          <w:sz w:val="24"/>
          <w:szCs w:val="24"/>
        </w:rPr>
      </w:pPr>
    </w:p>
    <w:p w:rsidR="002647D4" w:rsidRPr="00055913" w:rsidRDefault="002647D4" w:rsidP="002647D4">
      <w:pPr>
        <w:spacing w:after="0"/>
        <w:jc w:val="both"/>
        <w:rPr>
          <w:sz w:val="24"/>
          <w:szCs w:val="24"/>
        </w:rPr>
      </w:pPr>
      <w:r w:rsidRPr="00055913">
        <w:rPr>
          <w:sz w:val="24"/>
          <w:szCs w:val="24"/>
        </w:rPr>
        <w:t xml:space="preserve">I hope that you enjoy playing these ‘Lollipops’ as much as I </w:t>
      </w:r>
      <w:r>
        <w:rPr>
          <w:sz w:val="24"/>
          <w:szCs w:val="24"/>
        </w:rPr>
        <w:t xml:space="preserve">have </w:t>
      </w:r>
      <w:r w:rsidRPr="00055913">
        <w:rPr>
          <w:sz w:val="24"/>
          <w:szCs w:val="24"/>
        </w:rPr>
        <w:t xml:space="preserve">enjoyed </w:t>
      </w:r>
      <w:r>
        <w:rPr>
          <w:sz w:val="24"/>
          <w:szCs w:val="24"/>
        </w:rPr>
        <w:t xml:space="preserve">compiling and </w:t>
      </w:r>
      <w:r w:rsidRPr="00055913">
        <w:rPr>
          <w:sz w:val="24"/>
          <w:szCs w:val="24"/>
        </w:rPr>
        <w:t>arranging them.</w:t>
      </w:r>
    </w:p>
    <w:p w:rsidR="00143DD0" w:rsidRDefault="00143DD0"/>
    <w:p w:rsidR="002647D4" w:rsidRDefault="002647D4">
      <w:pPr>
        <w:rPr>
          <w:sz w:val="24"/>
          <w:szCs w:val="24"/>
        </w:rPr>
      </w:pPr>
    </w:p>
    <w:p w:rsidR="00470477" w:rsidRPr="00BD6233" w:rsidRDefault="00470477">
      <w:pPr>
        <w:rPr>
          <w:sz w:val="24"/>
          <w:szCs w:val="24"/>
        </w:rPr>
      </w:pPr>
    </w:p>
    <w:p w:rsidR="002647D4" w:rsidRPr="00BD6233" w:rsidRDefault="00470477" w:rsidP="00470477">
      <w:pPr>
        <w:widowControl w:val="0"/>
        <w:jc w:val="center"/>
        <w:rPr>
          <w:rFonts w:ascii="Hobbit SF" w:hAnsi="Hobbit SF"/>
          <w:bCs/>
          <w:sz w:val="48"/>
          <w:szCs w:val="48"/>
          <w14:ligatures w14:val="none"/>
        </w:rPr>
      </w:pPr>
      <w:r w:rsidRPr="00BD6233">
        <w:rPr>
          <w:rFonts w:ascii="Hobbit SF" w:hAnsi="Hobbit SF"/>
          <w:bCs/>
          <w:sz w:val="48"/>
          <w:szCs w:val="48"/>
          <w14:ligatures w14:val="none"/>
        </w:rPr>
        <w:t>Contents</w:t>
      </w:r>
    </w:p>
    <w:p w:rsidR="00470477" w:rsidRPr="00470477" w:rsidRDefault="00470477" w:rsidP="00470477">
      <w:pPr>
        <w:widowControl w:val="0"/>
        <w:jc w:val="center"/>
        <w:rPr>
          <w:rFonts w:ascii="Hobbit SF" w:hAnsi="Hobbit SF"/>
          <w:sz w:val="22"/>
          <w:szCs w:val="22"/>
          <w14:ligatures w14:val="none"/>
        </w:rPr>
      </w:pPr>
      <w:bookmarkStart w:id="0" w:name="_GoBack"/>
      <w:bookmarkEnd w:id="0"/>
    </w:p>
    <w:p w:rsidR="002647D4" w:rsidRPr="00470477" w:rsidRDefault="002647D4" w:rsidP="002647D4">
      <w:pPr>
        <w:widowControl w:val="0"/>
        <w:jc w:val="center"/>
        <w:rPr>
          <w:rFonts w:asciiTheme="minorHAnsi" w:hAnsiTheme="minorHAnsi"/>
          <w:b/>
          <w:sz w:val="24"/>
          <w:szCs w:val="24"/>
          <w14:ligatures w14:val="none"/>
        </w:rPr>
      </w:pPr>
      <w:r w:rsidRPr="00470477">
        <w:rPr>
          <w:rFonts w:asciiTheme="minorHAnsi" w:hAnsiTheme="minorHAnsi"/>
          <w:b/>
          <w:sz w:val="24"/>
          <w:szCs w:val="24"/>
          <w14:ligatures w14:val="none"/>
        </w:rPr>
        <w:t>Henry Purcell: Prelude in A minor</w:t>
      </w:r>
    </w:p>
    <w:p w:rsidR="002647D4" w:rsidRPr="00470477" w:rsidRDefault="002647D4" w:rsidP="002647D4">
      <w:pPr>
        <w:widowControl w:val="0"/>
        <w:jc w:val="center"/>
        <w:rPr>
          <w:rFonts w:asciiTheme="minorHAnsi" w:hAnsiTheme="minorHAnsi"/>
          <w:b/>
          <w:sz w:val="24"/>
          <w:szCs w:val="24"/>
          <w14:ligatures w14:val="none"/>
        </w:rPr>
      </w:pPr>
      <w:r w:rsidRPr="00470477">
        <w:rPr>
          <w:rFonts w:asciiTheme="minorHAnsi" w:hAnsiTheme="minorHAnsi"/>
          <w:b/>
          <w:sz w:val="24"/>
          <w:szCs w:val="24"/>
          <w14:ligatures w14:val="none"/>
        </w:rPr>
        <w:t>Domenico Scarlatti: Sonata in G minor</w:t>
      </w:r>
    </w:p>
    <w:p w:rsidR="002647D4" w:rsidRPr="00470477" w:rsidRDefault="002647D4" w:rsidP="002647D4">
      <w:pPr>
        <w:widowControl w:val="0"/>
        <w:jc w:val="center"/>
        <w:rPr>
          <w:rFonts w:asciiTheme="minorHAnsi" w:hAnsiTheme="minorHAnsi"/>
          <w:b/>
          <w:sz w:val="24"/>
          <w:szCs w:val="24"/>
          <w14:ligatures w14:val="none"/>
        </w:rPr>
      </w:pPr>
      <w:r w:rsidRPr="00470477">
        <w:rPr>
          <w:rFonts w:asciiTheme="minorHAnsi" w:hAnsiTheme="minorHAnsi"/>
          <w:b/>
          <w:sz w:val="24"/>
          <w:szCs w:val="24"/>
          <w14:ligatures w14:val="none"/>
        </w:rPr>
        <w:t>Johann Sebastian Bach: Prelude in C minor</w:t>
      </w:r>
    </w:p>
    <w:p w:rsidR="002647D4" w:rsidRPr="00470477" w:rsidRDefault="002647D4" w:rsidP="002647D4">
      <w:pPr>
        <w:widowControl w:val="0"/>
        <w:jc w:val="center"/>
        <w:rPr>
          <w:rFonts w:asciiTheme="minorHAnsi" w:hAnsiTheme="minorHAnsi"/>
          <w:b/>
          <w:sz w:val="24"/>
          <w:szCs w:val="24"/>
          <w14:ligatures w14:val="none"/>
        </w:rPr>
      </w:pPr>
      <w:r w:rsidRPr="00470477">
        <w:rPr>
          <w:rFonts w:asciiTheme="minorHAnsi" w:hAnsiTheme="minorHAnsi"/>
          <w:b/>
          <w:sz w:val="24"/>
          <w:szCs w:val="24"/>
          <w14:ligatures w14:val="none"/>
        </w:rPr>
        <w:t xml:space="preserve">George </w:t>
      </w:r>
      <w:proofErr w:type="spellStart"/>
      <w:r w:rsidRPr="00470477">
        <w:rPr>
          <w:rFonts w:asciiTheme="minorHAnsi" w:hAnsiTheme="minorHAnsi"/>
          <w:b/>
          <w:sz w:val="24"/>
          <w:szCs w:val="24"/>
          <w14:ligatures w14:val="none"/>
        </w:rPr>
        <w:t>Frideric</w:t>
      </w:r>
      <w:proofErr w:type="spellEnd"/>
      <w:r w:rsidRPr="00470477">
        <w:rPr>
          <w:rFonts w:asciiTheme="minorHAnsi" w:hAnsiTheme="minorHAnsi"/>
          <w:b/>
          <w:sz w:val="24"/>
          <w:szCs w:val="24"/>
          <w14:ligatures w14:val="none"/>
        </w:rPr>
        <w:t xml:space="preserve"> Handel: Allemande in G minor</w:t>
      </w:r>
    </w:p>
    <w:p w:rsidR="002647D4" w:rsidRPr="00470477" w:rsidRDefault="002647D4" w:rsidP="002647D4">
      <w:pPr>
        <w:widowControl w:val="0"/>
        <w:jc w:val="center"/>
        <w:rPr>
          <w:rFonts w:asciiTheme="minorHAnsi" w:hAnsiTheme="minorHAnsi"/>
          <w:b/>
          <w:sz w:val="24"/>
          <w:szCs w:val="24"/>
          <w14:ligatures w14:val="none"/>
        </w:rPr>
      </w:pPr>
      <w:r w:rsidRPr="00470477">
        <w:rPr>
          <w:rFonts w:asciiTheme="minorHAnsi" w:hAnsiTheme="minorHAnsi"/>
          <w:b/>
          <w:sz w:val="24"/>
          <w:szCs w:val="24"/>
          <w14:ligatures w14:val="none"/>
        </w:rPr>
        <w:t>Johann Sebastian Bach: Prelude IX in G</w:t>
      </w:r>
    </w:p>
    <w:p w:rsidR="002647D4" w:rsidRPr="00470477" w:rsidRDefault="002647D4" w:rsidP="002647D4">
      <w:pPr>
        <w:widowControl w:val="0"/>
        <w:jc w:val="center"/>
        <w:rPr>
          <w:rFonts w:asciiTheme="minorHAnsi" w:hAnsiTheme="minorHAnsi"/>
          <w:b/>
          <w:sz w:val="24"/>
          <w:szCs w:val="24"/>
          <w14:ligatures w14:val="none"/>
        </w:rPr>
      </w:pPr>
      <w:r w:rsidRPr="00470477">
        <w:rPr>
          <w:rFonts w:asciiTheme="minorHAnsi" w:hAnsiTheme="minorHAnsi"/>
          <w:b/>
          <w:sz w:val="24"/>
          <w:szCs w:val="24"/>
          <w14:ligatures w14:val="none"/>
        </w:rPr>
        <w:t xml:space="preserve">François Couperin: Le Dodo, </w:t>
      </w:r>
      <w:proofErr w:type="spellStart"/>
      <w:r w:rsidRPr="00470477">
        <w:rPr>
          <w:rFonts w:asciiTheme="minorHAnsi" w:hAnsiTheme="minorHAnsi"/>
          <w:b/>
          <w:sz w:val="24"/>
          <w:szCs w:val="24"/>
          <w14:ligatures w14:val="none"/>
        </w:rPr>
        <w:t>ou</w:t>
      </w:r>
      <w:proofErr w:type="spellEnd"/>
      <w:r w:rsidRPr="00470477">
        <w:rPr>
          <w:rFonts w:asciiTheme="minorHAnsi" w:hAnsiTheme="minorHAnsi"/>
          <w:b/>
          <w:sz w:val="24"/>
          <w:szCs w:val="24"/>
          <w14:ligatures w14:val="none"/>
        </w:rPr>
        <w:t xml:space="preserve"> </w:t>
      </w:r>
      <w:proofErr w:type="spellStart"/>
      <w:r w:rsidRPr="00470477">
        <w:rPr>
          <w:rFonts w:asciiTheme="minorHAnsi" w:hAnsiTheme="minorHAnsi"/>
          <w:b/>
          <w:sz w:val="24"/>
          <w:szCs w:val="24"/>
          <w14:ligatures w14:val="none"/>
        </w:rPr>
        <w:t>l’Amour</w:t>
      </w:r>
      <w:proofErr w:type="spellEnd"/>
      <w:r w:rsidRPr="00470477">
        <w:rPr>
          <w:rFonts w:asciiTheme="minorHAnsi" w:hAnsiTheme="minorHAnsi"/>
          <w:b/>
          <w:sz w:val="24"/>
          <w:szCs w:val="24"/>
          <w14:ligatures w14:val="none"/>
        </w:rPr>
        <w:t xml:space="preserve"> au </w:t>
      </w:r>
      <w:proofErr w:type="spellStart"/>
      <w:r w:rsidRPr="00470477">
        <w:rPr>
          <w:rFonts w:asciiTheme="minorHAnsi" w:hAnsiTheme="minorHAnsi"/>
          <w:b/>
          <w:sz w:val="24"/>
          <w:szCs w:val="24"/>
          <w14:ligatures w14:val="none"/>
        </w:rPr>
        <w:t>Berceau</w:t>
      </w:r>
      <w:proofErr w:type="spellEnd"/>
    </w:p>
    <w:p w:rsidR="002647D4" w:rsidRPr="00470477" w:rsidRDefault="002647D4" w:rsidP="002647D4">
      <w:pPr>
        <w:widowControl w:val="0"/>
        <w:jc w:val="center"/>
        <w:rPr>
          <w:rFonts w:asciiTheme="minorHAnsi" w:hAnsiTheme="minorHAnsi"/>
          <w:b/>
          <w:sz w:val="24"/>
          <w:szCs w:val="24"/>
          <w14:ligatures w14:val="none"/>
        </w:rPr>
      </w:pPr>
      <w:r w:rsidRPr="00470477">
        <w:rPr>
          <w:rFonts w:asciiTheme="minorHAnsi" w:hAnsiTheme="minorHAnsi"/>
          <w:b/>
          <w:sz w:val="24"/>
          <w:szCs w:val="24"/>
          <w14:ligatures w14:val="none"/>
        </w:rPr>
        <w:t xml:space="preserve">Joseph Haydn: </w:t>
      </w:r>
      <w:proofErr w:type="spellStart"/>
      <w:r w:rsidRPr="00470477">
        <w:rPr>
          <w:rFonts w:asciiTheme="minorHAnsi" w:hAnsiTheme="minorHAnsi"/>
          <w:b/>
          <w:sz w:val="24"/>
          <w:szCs w:val="24"/>
          <w14:ligatures w14:val="none"/>
        </w:rPr>
        <w:t>Baryton</w:t>
      </w:r>
      <w:proofErr w:type="spellEnd"/>
      <w:r w:rsidRPr="00470477">
        <w:rPr>
          <w:rFonts w:asciiTheme="minorHAnsi" w:hAnsiTheme="minorHAnsi"/>
          <w:b/>
          <w:sz w:val="24"/>
          <w:szCs w:val="24"/>
          <w14:ligatures w14:val="none"/>
        </w:rPr>
        <w:t xml:space="preserve"> Duet in G Major</w:t>
      </w:r>
    </w:p>
    <w:p w:rsidR="002647D4" w:rsidRPr="00470477" w:rsidRDefault="002647D4" w:rsidP="002647D4">
      <w:pPr>
        <w:widowControl w:val="0"/>
        <w:jc w:val="center"/>
        <w:rPr>
          <w:rFonts w:asciiTheme="minorHAnsi" w:hAnsiTheme="minorHAnsi"/>
          <w:b/>
          <w:sz w:val="24"/>
          <w:szCs w:val="24"/>
          <w14:ligatures w14:val="none"/>
        </w:rPr>
      </w:pPr>
      <w:r w:rsidRPr="00470477">
        <w:rPr>
          <w:rFonts w:asciiTheme="minorHAnsi" w:hAnsiTheme="minorHAnsi"/>
          <w:b/>
          <w:sz w:val="24"/>
          <w:szCs w:val="24"/>
          <w:lang w:val="en-US"/>
          <w14:ligatures w14:val="none"/>
        </w:rPr>
        <w:t xml:space="preserve">Gerardo </w:t>
      </w:r>
      <w:proofErr w:type="spellStart"/>
      <w:r w:rsidRPr="00470477">
        <w:rPr>
          <w:rFonts w:asciiTheme="minorHAnsi" w:hAnsiTheme="minorHAnsi"/>
          <w:b/>
          <w:sz w:val="24"/>
          <w:szCs w:val="24"/>
          <w:lang w:val="en-US"/>
          <w14:ligatures w14:val="none"/>
        </w:rPr>
        <w:t>Hernán</w:t>
      </w:r>
      <w:proofErr w:type="spellEnd"/>
      <w:r w:rsidRPr="00470477">
        <w:rPr>
          <w:rFonts w:asciiTheme="minorHAnsi" w:hAnsiTheme="minorHAnsi"/>
          <w:b/>
          <w:sz w:val="24"/>
          <w:szCs w:val="24"/>
          <w:lang w:val="en-US"/>
          <w14:ligatures w14:val="none"/>
        </w:rPr>
        <w:t xml:space="preserve"> Matos Rodríguez</w:t>
      </w:r>
      <w:r w:rsidRPr="00470477">
        <w:rPr>
          <w:rFonts w:asciiTheme="minorHAnsi" w:hAnsiTheme="minorHAnsi"/>
          <w:b/>
          <w:sz w:val="24"/>
          <w:szCs w:val="24"/>
          <w14:ligatures w14:val="none"/>
        </w:rPr>
        <w:t xml:space="preserve">: La </w:t>
      </w:r>
      <w:proofErr w:type="spellStart"/>
      <w:r w:rsidRPr="00470477">
        <w:rPr>
          <w:rFonts w:asciiTheme="minorHAnsi" w:hAnsiTheme="minorHAnsi"/>
          <w:b/>
          <w:sz w:val="24"/>
          <w:szCs w:val="24"/>
          <w14:ligatures w14:val="none"/>
        </w:rPr>
        <w:t>Cumparsita</w:t>
      </w:r>
      <w:proofErr w:type="spellEnd"/>
    </w:p>
    <w:p w:rsidR="002647D4" w:rsidRPr="00470477" w:rsidRDefault="002647D4" w:rsidP="002647D4">
      <w:pPr>
        <w:widowControl w:val="0"/>
        <w:jc w:val="center"/>
        <w:rPr>
          <w:rFonts w:asciiTheme="minorHAnsi" w:hAnsiTheme="minorHAnsi"/>
          <w:b/>
          <w:sz w:val="24"/>
          <w:szCs w:val="24"/>
          <w14:ligatures w14:val="none"/>
        </w:rPr>
      </w:pPr>
    </w:p>
    <w:p w:rsidR="002647D4" w:rsidRDefault="002647D4" w:rsidP="002647D4">
      <w:pPr>
        <w:widowControl w:val="0"/>
        <w:jc w:val="center"/>
        <w:rPr>
          <w:rFonts w:asciiTheme="minorHAnsi" w:hAnsiTheme="minorHAnsi"/>
          <w:sz w:val="24"/>
          <w:szCs w:val="24"/>
          <w14:ligatures w14:val="none"/>
        </w:rPr>
      </w:pPr>
    </w:p>
    <w:p w:rsidR="002647D4" w:rsidRDefault="002647D4" w:rsidP="00470477">
      <w:pPr>
        <w:widowControl w:val="0"/>
      </w:pPr>
      <w:r>
        <w:rPr>
          <w:rFonts w:asciiTheme="minorHAnsi" w:hAnsiTheme="minorHAnsi"/>
          <w:sz w:val="24"/>
          <w:szCs w:val="24"/>
          <w14:ligatures w14:val="none"/>
        </w:rPr>
        <w:t>Jacqui Robertson-Wade</w:t>
      </w:r>
      <w:r w:rsidRPr="002647D4">
        <w:rPr>
          <w:sz w:val="24"/>
          <w:szCs w:val="24"/>
          <w14:ligatures w14:val="none"/>
        </w:rPr>
        <w:t> </w:t>
      </w:r>
    </w:p>
    <w:sectPr w:rsidR="002647D4" w:rsidSect="00574F1E">
      <w:pgSz w:w="11907" w:h="16840" w:code="9"/>
      <w:pgMar w:top="1440" w:right="1797" w:bottom="1440" w:left="1797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obbit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D4"/>
    <w:rsid w:val="00143DD0"/>
    <w:rsid w:val="002647D4"/>
    <w:rsid w:val="00470477"/>
    <w:rsid w:val="00574F1E"/>
    <w:rsid w:val="006441E7"/>
    <w:rsid w:val="00BD6233"/>
    <w:rsid w:val="00C3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7D4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7D4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2016-07-22T10:01:00Z</dcterms:created>
  <dcterms:modified xsi:type="dcterms:W3CDTF">2016-07-22T10:01:00Z</dcterms:modified>
</cp:coreProperties>
</file>